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9B8" w:rsidRPr="003C7791" w:rsidRDefault="00DA75C6" w:rsidP="00F712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517014748"/>
      <w:r w:rsidRPr="003C7791">
        <w:rPr>
          <w:rFonts w:ascii="Times New Roman" w:eastAsia="Times New Roman" w:hAnsi="Times New Roman" w:cs="Times New Roman"/>
          <w:sz w:val="24"/>
          <w:szCs w:val="24"/>
        </w:rPr>
        <w:t>Всеросс</w:t>
      </w:r>
      <w:r w:rsidR="00274FE9" w:rsidRPr="003C7791">
        <w:rPr>
          <w:rFonts w:ascii="Times New Roman" w:eastAsia="Times New Roman" w:hAnsi="Times New Roman" w:cs="Times New Roman"/>
          <w:sz w:val="24"/>
          <w:szCs w:val="24"/>
        </w:rPr>
        <w:t>ийская олимпиада школьников 202</w:t>
      </w:r>
      <w:r w:rsidR="00240528">
        <w:rPr>
          <w:rFonts w:ascii="Times New Roman" w:eastAsia="Times New Roman" w:hAnsi="Times New Roman" w:cs="Times New Roman"/>
          <w:sz w:val="24"/>
          <w:szCs w:val="24"/>
        </w:rPr>
        <w:t>5</w:t>
      </w:r>
      <w:r w:rsidR="00146CF4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274FE9" w:rsidRPr="003C7791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240528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3C7791">
        <w:rPr>
          <w:rFonts w:ascii="Times New Roman" w:eastAsia="Times New Roman" w:hAnsi="Times New Roman" w:cs="Times New Roman"/>
          <w:sz w:val="24"/>
          <w:szCs w:val="24"/>
        </w:rPr>
        <w:t xml:space="preserve"> учебный год</w:t>
      </w:r>
    </w:p>
    <w:p w:rsidR="005369B8" w:rsidRDefault="00DA75C6" w:rsidP="00F712B9">
      <w:pPr>
        <w:spacing w:after="0" w:line="240" w:lineRule="auto"/>
        <w:ind w:hanging="1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Школьный этап. Литература, </w:t>
      </w:r>
      <w:r w:rsidR="00002224">
        <w:rPr>
          <w:rFonts w:ascii="Times New Roman" w:eastAsia="Times New Roman" w:hAnsi="Times New Roman" w:cs="Times New Roman"/>
          <w:sz w:val="24"/>
          <w:szCs w:val="24"/>
        </w:rPr>
        <w:t>1</w:t>
      </w:r>
      <w:r w:rsidR="00146CF4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класс,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задания</w:t>
      </w:r>
    </w:p>
    <w:p w:rsidR="005369B8" w:rsidRDefault="00DA75C6" w:rsidP="00F712B9">
      <w:pPr>
        <w:spacing w:after="0" w:line="240" w:lineRule="auto"/>
        <w:ind w:hanging="11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Время выполнения </w:t>
      </w:r>
      <w:r w:rsidR="00EE6FEC">
        <w:rPr>
          <w:rFonts w:ascii="Times New Roman" w:eastAsia="Times New Roman" w:hAnsi="Times New Roman" w:cs="Times New Roman"/>
          <w:sz w:val="24"/>
          <w:szCs w:val="24"/>
        </w:rPr>
        <w:t>200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мин. Максимальное кол-во баллов – 100</w:t>
      </w:r>
      <w:bookmarkEnd w:id="0"/>
    </w:p>
    <w:p w:rsidR="005369B8" w:rsidRDefault="005369B8" w:rsidP="00F712B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369B8" w:rsidRPr="00763187" w:rsidRDefault="00276555" w:rsidP="00F712B9">
      <w:pPr>
        <w:pStyle w:val="af4"/>
        <w:numPr>
          <w:ilvl w:val="0"/>
          <w:numId w:val="1"/>
        </w:numPr>
        <w:spacing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Аналитическое задание. </w:t>
      </w:r>
      <w:r w:rsidR="009D5835" w:rsidRPr="00763187">
        <w:rPr>
          <w:rFonts w:ascii="Times New Roman" w:eastAsia="Times New Roman" w:hAnsi="Times New Roman" w:cs="Times New Roman"/>
          <w:sz w:val="24"/>
          <w:szCs w:val="24"/>
        </w:rPr>
        <w:t>При выполнении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этого задания</w:t>
      </w:r>
      <w:r w:rsidR="009D5835" w:rsidRPr="00763187">
        <w:rPr>
          <w:rFonts w:ascii="Times New Roman" w:eastAsia="Times New Roman" w:hAnsi="Times New Roman" w:cs="Times New Roman"/>
          <w:sz w:val="24"/>
          <w:szCs w:val="24"/>
        </w:rPr>
        <w:t xml:space="preserve"> у</w:t>
      </w:r>
      <w:r w:rsidR="00DA75C6" w:rsidRPr="00763187">
        <w:rPr>
          <w:rFonts w:ascii="Times New Roman" w:eastAsia="Times New Roman" w:hAnsi="Times New Roman" w:cs="Times New Roman"/>
          <w:sz w:val="24"/>
          <w:szCs w:val="24"/>
        </w:rPr>
        <w:t xml:space="preserve">частнику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необходимо </w:t>
      </w:r>
      <w:r w:rsidRPr="00276555">
        <w:rPr>
          <w:rFonts w:ascii="Times New Roman" w:eastAsia="Times New Roman" w:hAnsi="Times New Roman" w:cs="Times New Roman"/>
          <w:i/>
          <w:sz w:val="24"/>
          <w:szCs w:val="24"/>
        </w:rPr>
        <w:t xml:space="preserve">выбрать </w:t>
      </w:r>
      <w:r>
        <w:rPr>
          <w:rFonts w:ascii="Times New Roman" w:eastAsia="Times New Roman" w:hAnsi="Times New Roman" w:cs="Times New Roman"/>
          <w:sz w:val="24"/>
          <w:szCs w:val="24"/>
        </w:rPr>
        <w:t>1 текст для анализа</w:t>
      </w:r>
      <w:r w:rsidR="00DA75C6" w:rsidRPr="007631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– </w:t>
      </w:r>
      <w:r w:rsidR="009D5835" w:rsidRPr="00763187">
        <w:rPr>
          <w:rFonts w:ascii="Times New Roman" w:eastAsia="Times New Roman" w:hAnsi="Times New Roman" w:cs="Times New Roman"/>
          <w:sz w:val="24"/>
          <w:szCs w:val="24"/>
        </w:rPr>
        <w:t>прозаическ</w:t>
      </w:r>
      <w:r>
        <w:rPr>
          <w:rFonts w:ascii="Times New Roman" w:eastAsia="Times New Roman" w:hAnsi="Times New Roman" w:cs="Times New Roman"/>
          <w:sz w:val="24"/>
          <w:szCs w:val="24"/>
        </w:rPr>
        <w:t>ий</w:t>
      </w:r>
      <w:r w:rsidR="009D5835" w:rsidRPr="007631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D5835" w:rsidRPr="00276555">
        <w:rPr>
          <w:rFonts w:ascii="Times New Roman" w:eastAsia="Times New Roman" w:hAnsi="Times New Roman" w:cs="Times New Roman"/>
          <w:i/>
          <w:sz w:val="24"/>
          <w:szCs w:val="24"/>
        </w:rPr>
        <w:t>или</w:t>
      </w:r>
      <w:r w:rsidR="009D5835" w:rsidRPr="007631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поэтический</w:t>
      </w:r>
      <w:r w:rsidR="00DA75C6" w:rsidRPr="00763187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6FEC" w:rsidRPr="007631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02224" w:rsidRDefault="00002224" w:rsidP="00F712B9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177FC" w:rsidRPr="00146CF4" w:rsidRDefault="00F177FC" w:rsidP="00F712B9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Проанализируйте рассказа Г.И. Горина (1940–2000) </w:t>
      </w:r>
      <w:r w:rsidRPr="00FB4666">
        <w:rPr>
          <w:rFonts w:ascii="Times New Roman" w:eastAsia="Times New Roman" w:hAnsi="Times New Roman" w:cs="Times New Roman"/>
          <w:sz w:val="24"/>
          <w:szCs w:val="24"/>
        </w:rPr>
        <w:t xml:space="preserve">«К вопросу о Державине». </w:t>
      </w:r>
      <w:r w:rsidRPr="00FB4666">
        <w:rPr>
          <w:rFonts w:ascii="Times New Roman" w:hAnsi="Times New Roman"/>
          <w:sz w:val="24"/>
          <w:szCs w:val="24"/>
        </w:rPr>
        <w:t xml:space="preserve">В ходе анализа </w:t>
      </w:r>
      <w:r>
        <w:rPr>
          <w:rFonts w:ascii="Times New Roman" w:hAnsi="Times New Roman"/>
          <w:sz w:val="24"/>
          <w:szCs w:val="24"/>
        </w:rPr>
        <w:t>ориентируйтесь</w:t>
      </w:r>
      <w:r w:rsidRPr="00FB4666">
        <w:rPr>
          <w:rFonts w:ascii="Times New Roman" w:hAnsi="Times New Roman"/>
          <w:sz w:val="24"/>
          <w:szCs w:val="24"/>
        </w:rPr>
        <w:t xml:space="preserve"> на следующие вопросы.</w:t>
      </w:r>
      <w:r w:rsidR="00146CF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Какие смысловые и стилистические эффекты создает название рассказа?</w:t>
      </w:r>
      <w:r w:rsidRPr="00146CF4">
        <w:rPr>
          <w:rFonts w:ascii="Times New Roman" w:hAnsi="Times New Roman"/>
          <w:sz w:val="24"/>
          <w:szCs w:val="24"/>
        </w:rPr>
        <w:t xml:space="preserve"> </w:t>
      </w:r>
      <w:r w:rsidRPr="00146CF4">
        <w:rPr>
          <w:rFonts w:ascii="Times New Roman" w:eastAsia="Times New Roman" w:hAnsi="Times New Roman" w:cs="Times New Roman"/>
          <w:sz w:val="24"/>
          <w:szCs w:val="24"/>
        </w:rPr>
        <w:t>О</w:t>
      </w:r>
      <w:r w:rsidR="00146CF4" w:rsidRPr="00146CF4">
        <w:rPr>
          <w:rFonts w:ascii="Times New Roman" w:eastAsia="Times New Roman" w:hAnsi="Times New Roman" w:cs="Times New Roman"/>
          <w:sz w:val="24"/>
          <w:szCs w:val="24"/>
        </w:rPr>
        <w:t>брат</w:t>
      </w:r>
      <w:r w:rsidRPr="00146CF4">
        <w:rPr>
          <w:rFonts w:ascii="Times New Roman" w:eastAsia="Times New Roman" w:hAnsi="Times New Roman" w:cs="Times New Roman"/>
          <w:sz w:val="24"/>
          <w:szCs w:val="24"/>
        </w:rPr>
        <w:t xml:space="preserve">ите </w:t>
      </w:r>
      <w:r w:rsidR="00146CF4" w:rsidRPr="00146CF4">
        <w:rPr>
          <w:rFonts w:ascii="Times New Roman" w:eastAsia="Times New Roman" w:hAnsi="Times New Roman" w:cs="Times New Roman"/>
          <w:sz w:val="24"/>
          <w:szCs w:val="24"/>
        </w:rPr>
        <w:t>внимание на тему соотношения искусства и действительности (</w:t>
      </w:r>
      <w:r w:rsidR="00146CF4">
        <w:rPr>
          <w:rFonts w:ascii="Times New Roman" w:eastAsia="Times New Roman" w:hAnsi="Times New Roman" w:cs="Times New Roman"/>
          <w:sz w:val="24"/>
          <w:szCs w:val="24"/>
        </w:rPr>
        <w:t>«поэзии и жизни»</w:t>
      </w:r>
      <w:r w:rsidR="00280071">
        <w:rPr>
          <w:rFonts w:ascii="Times New Roman" w:eastAsia="Times New Roman" w:hAnsi="Times New Roman" w:cs="Times New Roman"/>
          <w:sz w:val="24"/>
          <w:szCs w:val="24"/>
        </w:rPr>
        <w:t xml:space="preserve">) в рассказе. </w:t>
      </w:r>
      <w:r w:rsidR="00146CF4" w:rsidRPr="00146CF4">
        <w:rPr>
          <w:rFonts w:ascii="Times New Roman" w:eastAsia="Times New Roman" w:hAnsi="Times New Roman" w:cs="Times New Roman"/>
          <w:sz w:val="24"/>
          <w:szCs w:val="24"/>
        </w:rPr>
        <w:t xml:space="preserve">Как она решена? </w:t>
      </w:r>
      <w:r w:rsidR="00146CF4" w:rsidRPr="00146CF4">
        <w:rPr>
          <w:rFonts w:ascii="Times New Roman" w:hAnsi="Times New Roman"/>
          <w:sz w:val="24"/>
          <w:szCs w:val="24"/>
        </w:rPr>
        <w:t>Есть ли в рассказе ирония?</w:t>
      </w:r>
      <w:r w:rsidR="00146CF4">
        <w:rPr>
          <w:rFonts w:ascii="Times New Roman" w:hAnsi="Times New Roman"/>
          <w:sz w:val="24"/>
          <w:szCs w:val="24"/>
        </w:rPr>
        <w:t xml:space="preserve"> Поразмышляйте над тем, к какой литературной традиции восходит образ рабочего Самсонова. На каких героев известных Вам произведений он похож и чем?</w:t>
      </w:r>
      <w:r w:rsidR="00146CF4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 анализе произведения постарайтесь включить его в историко-культурный контекст.</w:t>
      </w:r>
    </w:p>
    <w:p w:rsidR="00F177FC" w:rsidRDefault="00F177FC" w:rsidP="00F712B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Работа должна представлять собой цельный и связный </w:t>
      </w:r>
      <w:r w:rsidRPr="003313BA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Pr="003313BA">
        <w:rPr>
          <w:rFonts w:ascii="Times New Roman" w:eastAsia="Times New Roman" w:hAnsi="Times New Roman"/>
          <w:sz w:val="24"/>
          <w:szCs w:val="24"/>
        </w:rPr>
        <w:t>.</w:t>
      </w:r>
    </w:p>
    <w:p w:rsidR="00F177FC" w:rsidRPr="00F177FC" w:rsidRDefault="00F177FC" w:rsidP="00F712B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6FEC"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баллов – 70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177FC" w:rsidRDefault="00F177FC" w:rsidP="00F712B9">
      <w:pPr>
        <w:spacing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177FC" w:rsidRDefault="00F177FC" w:rsidP="00F712B9">
      <w:pPr>
        <w:spacing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69B8" w:rsidRPr="00F177FC" w:rsidRDefault="00002224" w:rsidP="00F712B9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177FC">
        <w:rPr>
          <w:rFonts w:ascii="Times New Roman" w:eastAsia="Times New Roman" w:hAnsi="Times New Roman" w:cs="Times New Roman"/>
          <w:i/>
          <w:sz w:val="24"/>
          <w:szCs w:val="24"/>
        </w:rPr>
        <w:t>Г.</w:t>
      </w:r>
      <w:r w:rsidR="00CD7084" w:rsidRPr="00F177FC">
        <w:rPr>
          <w:rFonts w:ascii="Times New Roman" w:eastAsia="Times New Roman" w:hAnsi="Times New Roman" w:cs="Times New Roman"/>
          <w:i/>
          <w:sz w:val="24"/>
          <w:szCs w:val="24"/>
        </w:rPr>
        <w:t>И.</w:t>
      </w:r>
      <w:r w:rsidRPr="00F177FC">
        <w:rPr>
          <w:rFonts w:ascii="Times New Roman" w:eastAsia="Times New Roman" w:hAnsi="Times New Roman" w:cs="Times New Roman"/>
          <w:i/>
          <w:sz w:val="24"/>
          <w:szCs w:val="24"/>
        </w:rPr>
        <w:t xml:space="preserve"> Горин</w:t>
      </w:r>
    </w:p>
    <w:p w:rsidR="00F177FC" w:rsidRDefault="00F177FC" w:rsidP="00F712B9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2224" w:rsidRDefault="00002224" w:rsidP="00F712B9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вопросу о Державине</w:t>
      </w:r>
    </w:p>
    <w:p w:rsidR="00002224" w:rsidRDefault="00002224" w:rsidP="00F712B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2224" w:rsidRPr="00CD7084" w:rsidRDefault="00002224" w:rsidP="00F712B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7084">
        <w:rPr>
          <w:rFonts w:ascii="Times New Roman" w:hAnsi="Times New Roman" w:cs="Times New Roman"/>
          <w:sz w:val="24"/>
          <w:szCs w:val="24"/>
        </w:rPr>
        <w:t xml:space="preserve">Недавно у нас на фабрике была назначена лекция о Державине. О Гавриле Романовиче. О поэте прошлого века. Ну, о том, что еще Пушкина заметил и, в гроб сходя, благословил. </w:t>
      </w:r>
    </w:p>
    <w:p w:rsidR="00002224" w:rsidRPr="00CD7084" w:rsidRDefault="00002224" w:rsidP="00F712B9">
      <w:pPr>
        <w:pStyle w:val="Default"/>
        <w:ind w:right="57" w:firstLine="567"/>
        <w:jc w:val="both"/>
        <w:rPr>
          <w:rFonts w:ascii="Times New Roman" w:hAnsi="Times New Roman" w:cs="Times New Roman"/>
        </w:rPr>
      </w:pPr>
      <w:r w:rsidRPr="00CD7084">
        <w:rPr>
          <w:rFonts w:ascii="Times New Roman" w:hAnsi="Times New Roman" w:cs="Times New Roman"/>
        </w:rPr>
        <w:t xml:space="preserve">Остались мы все после смены, собрались в красном уголке, ждем. Первым появляется председатель нашего фабкома </w:t>
      </w:r>
      <w:proofErr w:type="spellStart"/>
      <w:r w:rsidRPr="00CD7084">
        <w:rPr>
          <w:rFonts w:ascii="Times New Roman" w:hAnsi="Times New Roman" w:cs="Times New Roman"/>
        </w:rPr>
        <w:t>Чибирев</w:t>
      </w:r>
      <w:proofErr w:type="spellEnd"/>
      <w:r w:rsidRPr="00CD7084">
        <w:rPr>
          <w:rFonts w:ascii="Times New Roman" w:hAnsi="Times New Roman" w:cs="Times New Roman"/>
        </w:rPr>
        <w:t>, представляет нам лектора, профессора-литературоведа. Затем такой симпатичный старичок профессор начинает нам рассказывать о поэте Державин</w:t>
      </w:r>
      <w:r w:rsidR="00146CF4">
        <w:rPr>
          <w:rFonts w:ascii="Times New Roman" w:hAnsi="Times New Roman" w:cs="Times New Roman"/>
        </w:rPr>
        <w:t xml:space="preserve">е. </w:t>
      </w:r>
      <w:r w:rsidRPr="00CD7084">
        <w:rPr>
          <w:rFonts w:ascii="Times New Roman" w:hAnsi="Times New Roman" w:cs="Times New Roman"/>
        </w:rPr>
        <w:t xml:space="preserve">Надо сказать, исключительно интересно рассказывает. Про то, как Державин родился в 1743 году, как он рос, как сформировал мировоззрение, как оды стал писать. Про его взаимоотношения с Екатериной упомянул... Потом стихи на память читал. Короче, увлекательная лекция получилась. </w:t>
      </w:r>
    </w:p>
    <w:p w:rsidR="00002224" w:rsidRPr="00CD7084" w:rsidRDefault="00002224" w:rsidP="00F712B9">
      <w:pPr>
        <w:pStyle w:val="Default"/>
        <w:ind w:left="4" w:right="67" w:firstLine="567"/>
        <w:jc w:val="both"/>
        <w:rPr>
          <w:rFonts w:ascii="Times New Roman" w:hAnsi="Times New Roman" w:cs="Times New Roman"/>
        </w:rPr>
      </w:pPr>
      <w:r w:rsidRPr="00CD7084">
        <w:rPr>
          <w:rFonts w:ascii="Times New Roman" w:hAnsi="Times New Roman" w:cs="Times New Roman"/>
        </w:rPr>
        <w:t xml:space="preserve">Мы заслушались, не заметили, как два часа пролетело. Наконец закончил профессор лекцию, сел. Встает председатель фабкома </w:t>
      </w:r>
      <w:proofErr w:type="spellStart"/>
      <w:r w:rsidRPr="00CD7084">
        <w:rPr>
          <w:rFonts w:ascii="Times New Roman" w:hAnsi="Times New Roman" w:cs="Times New Roman"/>
        </w:rPr>
        <w:t>Чибирев</w:t>
      </w:r>
      <w:proofErr w:type="spellEnd"/>
      <w:r w:rsidRPr="00CD7084">
        <w:rPr>
          <w:rFonts w:ascii="Times New Roman" w:hAnsi="Times New Roman" w:cs="Times New Roman"/>
        </w:rPr>
        <w:t xml:space="preserve"> и говорит: </w:t>
      </w:r>
    </w:p>
    <w:p w:rsidR="00002224" w:rsidRPr="00CD7084" w:rsidRDefault="00002224" w:rsidP="00F712B9">
      <w:pPr>
        <w:pStyle w:val="Default"/>
        <w:ind w:left="4" w:right="72" w:firstLine="567"/>
        <w:jc w:val="both"/>
        <w:rPr>
          <w:rFonts w:ascii="Times New Roman" w:hAnsi="Times New Roman" w:cs="Times New Roman"/>
        </w:rPr>
      </w:pPr>
      <w:r w:rsidRPr="00CD7084">
        <w:rPr>
          <w:rFonts w:ascii="Times New Roman" w:hAnsi="Times New Roman" w:cs="Times New Roman"/>
        </w:rPr>
        <w:t xml:space="preserve">– Дорогие товарищи, разрешите от вашего имени поблагодарить уважаемого профессора за содержательную лекцию! </w:t>
      </w:r>
    </w:p>
    <w:p w:rsidR="00002224" w:rsidRPr="00CD7084" w:rsidRDefault="00002224" w:rsidP="00F712B9">
      <w:pPr>
        <w:pStyle w:val="Default"/>
        <w:ind w:left="4" w:right="72" w:firstLine="567"/>
        <w:jc w:val="both"/>
        <w:rPr>
          <w:rFonts w:ascii="Times New Roman" w:hAnsi="Times New Roman" w:cs="Times New Roman"/>
        </w:rPr>
      </w:pPr>
      <w:r w:rsidRPr="00CD7084">
        <w:rPr>
          <w:rFonts w:ascii="Times New Roman" w:hAnsi="Times New Roman" w:cs="Times New Roman"/>
        </w:rPr>
        <w:t xml:space="preserve">Мы зааплодировали. Профессор поклонился, говорит: </w:t>
      </w:r>
    </w:p>
    <w:p w:rsidR="00002224" w:rsidRPr="00CD7084" w:rsidRDefault="00002224" w:rsidP="00F712B9">
      <w:pPr>
        <w:pStyle w:val="Default"/>
        <w:ind w:left="4" w:right="76" w:firstLine="567"/>
        <w:jc w:val="both"/>
        <w:rPr>
          <w:rFonts w:ascii="Times New Roman" w:hAnsi="Times New Roman" w:cs="Times New Roman"/>
        </w:rPr>
      </w:pPr>
      <w:r w:rsidRPr="00CD7084">
        <w:rPr>
          <w:rFonts w:ascii="Times New Roman" w:hAnsi="Times New Roman" w:cs="Times New Roman"/>
        </w:rPr>
        <w:t>– Спасибо, товарищи! Может быть, у кого-нибудь возникли какие-либо вопросы?</w:t>
      </w:r>
    </w:p>
    <w:p w:rsidR="00002224" w:rsidRPr="00CD7084" w:rsidRDefault="00002224" w:rsidP="00F712B9">
      <w:pPr>
        <w:pStyle w:val="Default"/>
        <w:ind w:left="4" w:right="76" w:firstLine="567"/>
        <w:jc w:val="both"/>
        <w:rPr>
          <w:rFonts w:ascii="Times New Roman" w:hAnsi="Times New Roman" w:cs="Times New Roman"/>
        </w:rPr>
      </w:pPr>
      <w:proofErr w:type="spellStart"/>
      <w:r w:rsidRPr="00CD7084">
        <w:rPr>
          <w:rFonts w:ascii="Times New Roman" w:hAnsi="Times New Roman" w:cs="Times New Roman"/>
        </w:rPr>
        <w:t>Чибирев</w:t>
      </w:r>
      <w:proofErr w:type="spellEnd"/>
      <w:r w:rsidRPr="00CD7084">
        <w:rPr>
          <w:rFonts w:ascii="Times New Roman" w:hAnsi="Times New Roman" w:cs="Times New Roman"/>
        </w:rPr>
        <w:t xml:space="preserve"> говорит: </w:t>
      </w:r>
    </w:p>
    <w:p w:rsidR="00002224" w:rsidRPr="00CD7084" w:rsidRDefault="00002224" w:rsidP="00F712B9">
      <w:pPr>
        <w:pStyle w:val="Default"/>
        <w:ind w:left="4" w:right="81" w:firstLine="567"/>
        <w:jc w:val="both"/>
        <w:rPr>
          <w:rFonts w:ascii="Times New Roman" w:hAnsi="Times New Roman" w:cs="Times New Roman"/>
        </w:rPr>
      </w:pPr>
      <w:r w:rsidRPr="00CD7084">
        <w:rPr>
          <w:rFonts w:ascii="Times New Roman" w:hAnsi="Times New Roman" w:cs="Times New Roman"/>
        </w:rPr>
        <w:t xml:space="preserve">– Да, товарищи, если кто хочет о чем-нибудь спросить, то не стесняйтесь... </w:t>
      </w:r>
    </w:p>
    <w:p w:rsidR="00002224" w:rsidRPr="00CD7084" w:rsidRDefault="00002224" w:rsidP="00F712B9">
      <w:pPr>
        <w:pStyle w:val="Default"/>
        <w:ind w:left="14" w:right="81" w:firstLine="567"/>
        <w:jc w:val="both"/>
        <w:rPr>
          <w:rFonts w:ascii="Times New Roman" w:hAnsi="Times New Roman" w:cs="Times New Roman"/>
        </w:rPr>
      </w:pPr>
      <w:r w:rsidRPr="00CD7084">
        <w:rPr>
          <w:rFonts w:ascii="Times New Roman" w:hAnsi="Times New Roman" w:cs="Times New Roman"/>
        </w:rPr>
        <w:t xml:space="preserve">Мы молчим, думаем. Но тут встает мастер из второго цеха Самсонов и говорит: </w:t>
      </w:r>
    </w:p>
    <w:p w:rsidR="00002224" w:rsidRPr="00CD7084" w:rsidRDefault="00002224" w:rsidP="00F712B9">
      <w:pPr>
        <w:pStyle w:val="Default"/>
        <w:ind w:left="4" w:right="81" w:firstLine="567"/>
        <w:jc w:val="both"/>
        <w:rPr>
          <w:rFonts w:ascii="Times New Roman" w:hAnsi="Times New Roman" w:cs="Times New Roman"/>
        </w:rPr>
      </w:pPr>
      <w:r w:rsidRPr="00CD7084">
        <w:rPr>
          <w:rFonts w:ascii="Times New Roman" w:hAnsi="Times New Roman" w:cs="Times New Roman"/>
        </w:rPr>
        <w:t xml:space="preserve">– У меня есть такой вопрос: когда на нашей фабрике наконец столовую откроют? </w:t>
      </w:r>
    </w:p>
    <w:p w:rsidR="00002224" w:rsidRPr="00CD7084" w:rsidRDefault="00002224" w:rsidP="00F712B9">
      <w:pPr>
        <w:pStyle w:val="Default"/>
        <w:ind w:left="4" w:right="81" w:firstLine="567"/>
        <w:jc w:val="both"/>
        <w:rPr>
          <w:rFonts w:ascii="Times New Roman" w:hAnsi="Times New Roman" w:cs="Times New Roman"/>
        </w:rPr>
      </w:pPr>
      <w:r w:rsidRPr="00CD7084">
        <w:rPr>
          <w:rFonts w:ascii="Times New Roman" w:hAnsi="Times New Roman" w:cs="Times New Roman"/>
        </w:rPr>
        <w:t xml:space="preserve">Профессор растерялся, </w:t>
      </w:r>
      <w:proofErr w:type="spellStart"/>
      <w:r w:rsidRPr="00CD7084">
        <w:rPr>
          <w:rFonts w:ascii="Times New Roman" w:hAnsi="Times New Roman" w:cs="Times New Roman"/>
        </w:rPr>
        <w:t>Чибирев</w:t>
      </w:r>
      <w:proofErr w:type="spellEnd"/>
      <w:r w:rsidRPr="00CD7084">
        <w:rPr>
          <w:rFonts w:ascii="Times New Roman" w:hAnsi="Times New Roman" w:cs="Times New Roman"/>
        </w:rPr>
        <w:t xml:space="preserve"> вздрогнул и говорит:</w:t>
      </w:r>
    </w:p>
    <w:p w:rsidR="00002224" w:rsidRPr="00CD7084" w:rsidRDefault="00002224" w:rsidP="00F712B9">
      <w:pPr>
        <w:pStyle w:val="Default"/>
        <w:ind w:left="4" w:right="81" w:firstLine="567"/>
        <w:jc w:val="both"/>
        <w:rPr>
          <w:rFonts w:ascii="Times New Roman" w:hAnsi="Times New Roman" w:cs="Times New Roman"/>
        </w:rPr>
      </w:pPr>
      <w:r w:rsidRPr="00CD7084">
        <w:rPr>
          <w:rFonts w:ascii="Times New Roman" w:hAnsi="Times New Roman" w:cs="Times New Roman"/>
        </w:rPr>
        <w:t xml:space="preserve">– Ты что, Самсонов? О чем спрашиваешь? Это же несущественный вопрос! </w:t>
      </w:r>
    </w:p>
    <w:p w:rsidR="00002224" w:rsidRPr="00CD7084" w:rsidRDefault="00002224" w:rsidP="00F712B9">
      <w:pPr>
        <w:pStyle w:val="Default"/>
        <w:ind w:firstLine="567"/>
        <w:jc w:val="both"/>
        <w:rPr>
          <w:rFonts w:ascii="Times New Roman" w:hAnsi="Times New Roman" w:cs="Times New Roman"/>
        </w:rPr>
      </w:pPr>
      <w:r w:rsidRPr="00CD7084">
        <w:rPr>
          <w:rFonts w:ascii="Times New Roman" w:hAnsi="Times New Roman" w:cs="Times New Roman"/>
        </w:rPr>
        <w:t xml:space="preserve">– Как так несущественный? – говорит Самсонов. – Четвертый месяц фабком столовую обещает, да все тянет... </w:t>
      </w:r>
      <w:proofErr w:type="gramStart"/>
      <w:r w:rsidRPr="00CD7084">
        <w:rPr>
          <w:rFonts w:ascii="Times New Roman" w:hAnsi="Times New Roman" w:cs="Times New Roman"/>
        </w:rPr>
        <w:t>А</w:t>
      </w:r>
      <w:proofErr w:type="gramEnd"/>
      <w:r w:rsidRPr="00CD7084">
        <w:rPr>
          <w:rFonts w:ascii="Times New Roman" w:hAnsi="Times New Roman" w:cs="Times New Roman"/>
        </w:rPr>
        <w:t xml:space="preserve"> мы в обед за пять кварталов покушать бегаем, время теряем... Державина почитать некогда! </w:t>
      </w:r>
    </w:p>
    <w:p w:rsidR="00002224" w:rsidRPr="00CD7084" w:rsidRDefault="00002224" w:rsidP="00F712B9">
      <w:pPr>
        <w:pStyle w:val="Default"/>
        <w:ind w:firstLine="567"/>
        <w:jc w:val="both"/>
        <w:rPr>
          <w:rFonts w:ascii="Times New Roman" w:hAnsi="Times New Roman" w:cs="Times New Roman"/>
        </w:rPr>
      </w:pPr>
      <w:proofErr w:type="spellStart"/>
      <w:r w:rsidRPr="00CD7084">
        <w:rPr>
          <w:rFonts w:ascii="Times New Roman" w:hAnsi="Times New Roman" w:cs="Times New Roman"/>
        </w:rPr>
        <w:t>Чибирев</w:t>
      </w:r>
      <w:proofErr w:type="spellEnd"/>
      <w:r w:rsidRPr="00CD7084">
        <w:rPr>
          <w:rFonts w:ascii="Times New Roman" w:hAnsi="Times New Roman" w:cs="Times New Roman"/>
        </w:rPr>
        <w:t xml:space="preserve"> разнервничался, кричит: </w:t>
      </w:r>
    </w:p>
    <w:p w:rsidR="00002224" w:rsidRPr="00CD7084" w:rsidRDefault="00002224" w:rsidP="00F712B9">
      <w:pPr>
        <w:pStyle w:val="Default"/>
        <w:ind w:left="23" w:right="4" w:firstLine="567"/>
        <w:jc w:val="both"/>
        <w:rPr>
          <w:rFonts w:ascii="Times New Roman" w:hAnsi="Times New Roman" w:cs="Times New Roman"/>
        </w:rPr>
      </w:pPr>
      <w:r w:rsidRPr="00CD7084">
        <w:rPr>
          <w:rFonts w:ascii="Times New Roman" w:hAnsi="Times New Roman" w:cs="Times New Roman"/>
        </w:rPr>
        <w:t xml:space="preserve">– Садись, Самсонов! Не ставь нас всех в неудобное положение перед товарищем профессором! – и уже ко всем обращаясь: – Товарищи, попрошу задавать вопросы по существу, то есть относящиеся именно к поэту Державину! </w:t>
      </w:r>
    </w:p>
    <w:p w:rsidR="00002224" w:rsidRPr="00CD7084" w:rsidRDefault="00002224" w:rsidP="00F712B9">
      <w:pPr>
        <w:pStyle w:val="Default"/>
        <w:ind w:left="23" w:right="4" w:firstLine="567"/>
        <w:jc w:val="both"/>
        <w:rPr>
          <w:rFonts w:ascii="Times New Roman" w:hAnsi="Times New Roman" w:cs="Times New Roman"/>
        </w:rPr>
      </w:pPr>
      <w:r w:rsidRPr="00CD7084">
        <w:rPr>
          <w:rFonts w:ascii="Times New Roman" w:hAnsi="Times New Roman" w:cs="Times New Roman"/>
        </w:rPr>
        <w:lastRenderedPageBreak/>
        <w:t xml:space="preserve">Мы опять сидим, молчим. Самсонов опять руку тянет, </w:t>
      </w:r>
      <w:proofErr w:type="spellStart"/>
      <w:r w:rsidRPr="00CD7084">
        <w:rPr>
          <w:rFonts w:ascii="Times New Roman" w:hAnsi="Times New Roman" w:cs="Times New Roman"/>
        </w:rPr>
        <w:t>Чибирев</w:t>
      </w:r>
      <w:proofErr w:type="spellEnd"/>
      <w:r w:rsidRPr="00CD7084">
        <w:rPr>
          <w:rFonts w:ascii="Times New Roman" w:hAnsi="Times New Roman" w:cs="Times New Roman"/>
        </w:rPr>
        <w:t xml:space="preserve"> подозрительно спрашивает: </w:t>
      </w:r>
    </w:p>
    <w:p w:rsidR="00002224" w:rsidRPr="00CD7084" w:rsidRDefault="00002224" w:rsidP="00F712B9">
      <w:pPr>
        <w:pStyle w:val="Default"/>
        <w:ind w:left="23" w:right="4" w:firstLine="567"/>
        <w:jc w:val="both"/>
        <w:rPr>
          <w:rFonts w:ascii="Times New Roman" w:hAnsi="Times New Roman" w:cs="Times New Roman"/>
        </w:rPr>
      </w:pPr>
      <w:r w:rsidRPr="00CD7084">
        <w:rPr>
          <w:rFonts w:ascii="Times New Roman" w:hAnsi="Times New Roman" w:cs="Times New Roman"/>
        </w:rPr>
        <w:t xml:space="preserve">– Самсонов, ты про Державина вопрос имеешь? </w:t>
      </w:r>
    </w:p>
    <w:p w:rsidR="00002224" w:rsidRPr="00CD7084" w:rsidRDefault="00002224" w:rsidP="00F712B9">
      <w:pPr>
        <w:pStyle w:val="Default"/>
        <w:ind w:left="23" w:right="4" w:firstLine="567"/>
        <w:jc w:val="both"/>
        <w:rPr>
          <w:rFonts w:ascii="Times New Roman" w:hAnsi="Times New Roman" w:cs="Times New Roman"/>
        </w:rPr>
      </w:pPr>
      <w:proofErr w:type="gramStart"/>
      <w:r w:rsidRPr="00CD7084">
        <w:rPr>
          <w:rFonts w:ascii="Times New Roman" w:hAnsi="Times New Roman" w:cs="Times New Roman"/>
        </w:rPr>
        <w:t>– Про Державина</w:t>
      </w:r>
      <w:proofErr w:type="gramEnd"/>
      <w:r w:rsidRPr="00CD7084">
        <w:rPr>
          <w:rFonts w:ascii="Times New Roman" w:hAnsi="Times New Roman" w:cs="Times New Roman"/>
        </w:rPr>
        <w:t xml:space="preserve">, – говорит Самсонов. </w:t>
      </w:r>
    </w:p>
    <w:p w:rsidR="00002224" w:rsidRPr="00CD7084" w:rsidRDefault="00002224" w:rsidP="00F712B9">
      <w:pPr>
        <w:pStyle w:val="Default"/>
        <w:ind w:left="23" w:right="4" w:firstLine="567"/>
        <w:jc w:val="both"/>
        <w:rPr>
          <w:rFonts w:ascii="Times New Roman" w:hAnsi="Times New Roman" w:cs="Times New Roman"/>
        </w:rPr>
      </w:pPr>
      <w:r w:rsidRPr="00CD7084">
        <w:rPr>
          <w:rFonts w:ascii="Times New Roman" w:hAnsi="Times New Roman" w:cs="Times New Roman"/>
        </w:rPr>
        <w:t xml:space="preserve">– Ну, тогда спрашивай! – говорит </w:t>
      </w:r>
      <w:proofErr w:type="spellStart"/>
      <w:r w:rsidRPr="00CD7084">
        <w:rPr>
          <w:rFonts w:ascii="Times New Roman" w:hAnsi="Times New Roman" w:cs="Times New Roman"/>
        </w:rPr>
        <w:t>Чибирев</w:t>
      </w:r>
      <w:proofErr w:type="spellEnd"/>
      <w:r w:rsidRPr="00CD7084">
        <w:rPr>
          <w:rFonts w:ascii="Times New Roman" w:hAnsi="Times New Roman" w:cs="Times New Roman"/>
        </w:rPr>
        <w:t xml:space="preserve">. Самсонов встает и говорит: </w:t>
      </w:r>
    </w:p>
    <w:p w:rsidR="00002224" w:rsidRPr="00CD7084" w:rsidRDefault="00002224" w:rsidP="00F712B9">
      <w:pPr>
        <w:pStyle w:val="Default"/>
        <w:ind w:left="33" w:right="4" w:firstLine="567"/>
        <w:jc w:val="both"/>
        <w:rPr>
          <w:rFonts w:ascii="Times New Roman" w:hAnsi="Times New Roman" w:cs="Times New Roman"/>
        </w:rPr>
      </w:pPr>
      <w:r w:rsidRPr="00CD7084">
        <w:rPr>
          <w:rFonts w:ascii="Times New Roman" w:hAnsi="Times New Roman" w:cs="Times New Roman"/>
        </w:rPr>
        <w:t xml:space="preserve">– Я интересуюсь, как поэт Державин строил свой рабочий писательский день? Как у него было с обеденным перерывом? Рядом у него столовая была, или ему приходилось до нее по двадцать минут в автобусе ехать? </w:t>
      </w:r>
    </w:p>
    <w:p w:rsidR="00002224" w:rsidRPr="00CD7084" w:rsidRDefault="00002224" w:rsidP="00F712B9">
      <w:pPr>
        <w:pStyle w:val="Default"/>
        <w:ind w:left="33" w:right="4" w:firstLine="567"/>
        <w:jc w:val="both"/>
        <w:rPr>
          <w:rFonts w:ascii="Times New Roman" w:hAnsi="Times New Roman" w:cs="Times New Roman"/>
        </w:rPr>
      </w:pPr>
      <w:proofErr w:type="spellStart"/>
      <w:r w:rsidRPr="00CD7084">
        <w:rPr>
          <w:rFonts w:ascii="Times New Roman" w:hAnsi="Times New Roman" w:cs="Times New Roman"/>
        </w:rPr>
        <w:t>Чибирев</w:t>
      </w:r>
      <w:proofErr w:type="spellEnd"/>
      <w:r w:rsidRPr="00CD7084">
        <w:rPr>
          <w:rFonts w:ascii="Times New Roman" w:hAnsi="Times New Roman" w:cs="Times New Roman"/>
        </w:rPr>
        <w:t xml:space="preserve"> аж весь побагровел, кричит: </w:t>
      </w:r>
    </w:p>
    <w:p w:rsidR="00002224" w:rsidRPr="00CD7084" w:rsidRDefault="00002224" w:rsidP="00F712B9">
      <w:pPr>
        <w:pStyle w:val="Default"/>
        <w:ind w:left="33" w:right="4" w:firstLine="567"/>
        <w:jc w:val="both"/>
        <w:rPr>
          <w:rFonts w:ascii="Times New Roman" w:hAnsi="Times New Roman" w:cs="Times New Roman"/>
        </w:rPr>
      </w:pPr>
      <w:r w:rsidRPr="00CD7084">
        <w:rPr>
          <w:rFonts w:ascii="Times New Roman" w:hAnsi="Times New Roman" w:cs="Times New Roman"/>
        </w:rPr>
        <w:t xml:space="preserve">– Ты что Самсонов, издеваешься? Какие могли быть двести лет назад автобусы? </w:t>
      </w:r>
    </w:p>
    <w:p w:rsidR="00002224" w:rsidRPr="00CD7084" w:rsidRDefault="00002224" w:rsidP="00F712B9">
      <w:pPr>
        <w:pStyle w:val="Default"/>
        <w:ind w:left="33" w:right="4" w:firstLine="567"/>
        <w:jc w:val="both"/>
        <w:rPr>
          <w:rFonts w:ascii="Times New Roman" w:hAnsi="Times New Roman" w:cs="Times New Roman"/>
        </w:rPr>
      </w:pPr>
      <w:proofErr w:type="gramStart"/>
      <w:r w:rsidRPr="00CD7084">
        <w:rPr>
          <w:rFonts w:ascii="Times New Roman" w:hAnsi="Times New Roman" w:cs="Times New Roman"/>
        </w:rPr>
        <w:t>– А если не было автобусов</w:t>
      </w:r>
      <w:proofErr w:type="gramEnd"/>
      <w:r w:rsidRPr="00CD7084">
        <w:rPr>
          <w:rFonts w:ascii="Times New Roman" w:hAnsi="Times New Roman" w:cs="Times New Roman"/>
        </w:rPr>
        <w:t>, – говорит Самсонов, – то я уверен, что поэт Державин хор</w:t>
      </w:r>
      <w:r w:rsidR="00F225AA">
        <w:rPr>
          <w:rFonts w:ascii="Times New Roman" w:hAnsi="Times New Roman" w:cs="Times New Roman"/>
        </w:rPr>
        <w:t xml:space="preserve">ошо продумывал этот вопрос и ел </w:t>
      </w:r>
      <w:r w:rsidRPr="00CD7084">
        <w:rPr>
          <w:rFonts w:ascii="Times New Roman" w:hAnsi="Times New Roman" w:cs="Times New Roman"/>
        </w:rPr>
        <w:t xml:space="preserve">вкусно, быстро и недалеко от рабочего места и тем самым способствовал высокой производительности своего труда! </w:t>
      </w:r>
    </w:p>
    <w:p w:rsidR="00002224" w:rsidRPr="00CD7084" w:rsidRDefault="00002224" w:rsidP="00F712B9">
      <w:pPr>
        <w:pStyle w:val="Default"/>
        <w:ind w:left="33" w:right="4" w:firstLine="567"/>
        <w:jc w:val="both"/>
        <w:rPr>
          <w:rFonts w:ascii="Times New Roman" w:hAnsi="Times New Roman" w:cs="Times New Roman"/>
        </w:rPr>
      </w:pPr>
      <w:r w:rsidRPr="00CD7084">
        <w:rPr>
          <w:rFonts w:ascii="Times New Roman" w:hAnsi="Times New Roman" w:cs="Times New Roman"/>
        </w:rPr>
        <w:t xml:space="preserve">Тут встает профессор и говорит: </w:t>
      </w:r>
    </w:p>
    <w:p w:rsidR="00002224" w:rsidRPr="00CD7084" w:rsidRDefault="00002224" w:rsidP="00F712B9">
      <w:pPr>
        <w:pStyle w:val="Default"/>
        <w:ind w:left="33" w:right="4" w:firstLine="567"/>
        <w:jc w:val="both"/>
        <w:rPr>
          <w:rFonts w:ascii="Times New Roman" w:hAnsi="Times New Roman" w:cs="Times New Roman"/>
        </w:rPr>
      </w:pPr>
      <w:r w:rsidRPr="00CD7084">
        <w:rPr>
          <w:rFonts w:ascii="Times New Roman" w:hAnsi="Times New Roman" w:cs="Times New Roman"/>
        </w:rPr>
        <w:t xml:space="preserve">– Товарищ Самсонов абсолютно прав. Поэт Державин не был гурманом, но очень уважал обеденное время и любил сесть за красиво убранный стол. Вот, например, как он описывал его в стихотворении «Жизнь </w:t>
      </w:r>
      <w:proofErr w:type="spellStart"/>
      <w:r w:rsidRPr="00CD7084">
        <w:rPr>
          <w:rFonts w:ascii="Times New Roman" w:hAnsi="Times New Roman" w:cs="Times New Roman"/>
        </w:rPr>
        <w:t>званская</w:t>
      </w:r>
      <w:proofErr w:type="spellEnd"/>
      <w:r w:rsidRPr="00CD7084">
        <w:rPr>
          <w:rFonts w:ascii="Times New Roman" w:hAnsi="Times New Roman" w:cs="Times New Roman"/>
        </w:rPr>
        <w:t>»:</w:t>
      </w:r>
    </w:p>
    <w:p w:rsidR="00002224" w:rsidRPr="00CD7084" w:rsidRDefault="00002224" w:rsidP="00F712B9">
      <w:pPr>
        <w:pStyle w:val="Default"/>
        <w:ind w:firstLine="567"/>
        <w:jc w:val="both"/>
        <w:rPr>
          <w:rFonts w:ascii="Times New Roman" w:hAnsi="Times New Roman" w:cs="Times New Roman"/>
        </w:rPr>
      </w:pPr>
    </w:p>
    <w:p w:rsidR="00002224" w:rsidRPr="00F225AA" w:rsidRDefault="00002224" w:rsidP="00F712B9">
      <w:pPr>
        <w:pStyle w:val="Default"/>
        <w:ind w:left="667" w:right="427" w:firstLine="567"/>
        <w:jc w:val="both"/>
        <w:rPr>
          <w:rFonts w:ascii="Times New Roman" w:hAnsi="Times New Roman" w:cs="Times New Roman"/>
        </w:rPr>
      </w:pPr>
      <w:bookmarkStart w:id="1" w:name="_GoBack"/>
      <w:bookmarkEnd w:id="1"/>
      <w:r w:rsidRPr="00F225AA">
        <w:rPr>
          <w:rFonts w:ascii="Times New Roman" w:hAnsi="Times New Roman" w:cs="Times New Roman"/>
        </w:rPr>
        <w:t xml:space="preserve">«Багряна ветчина, зелены щи с желтком, </w:t>
      </w:r>
    </w:p>
    <w:p w:rsidR="00002224" w:rsidRPr="00F225AA" w:rsidRDefault="00002224" w:rsidP="00F712B9">
      <w:pPr>
        <w:pStyle w:val="Default"/>
        <w:ind w:left="667" w:right="427" w:firstLine="567"/>
        <w:jc w:val="both"/>
        <w:rPr>
          <w:rFonts w:ascii="Times New Roman" w:hAnsi="Times New Roman" w:cs="Times New Roman"/>
        </w:rPr>
      </w:pPr>
      <w:r w:rsidRPr="00F225AA">
        <w:rPr>
          <w:rFonts w:ascii="Times New Roman" w:hAnsi="Times New Roman" w:cs="Times New Roman"/>
        </w:rPr>
        <w:t xml:space="preserve">Румяно-желт пирог, сыр бледен, раки красны, </w:t>
      </w:r>
    </w:p>
    <w:p w:rsidR="00002224" w:rsidRPr="00F225AA" w:rsidRDefault="00002224" w:rsidP="00F712B9">
      <w:pPr>
        <w:pStyle w:val="Default"/>
        <w:ind w:left="667" w:right="427" w:firstLine="567"/>
        <w:jc w:val="both"/>
        <w:rPr>
          <w:rFonts w:ascii="Times New Roman" w:hAnsi="Times New Roman" w:cs="Times New Roman"/>
        </w:rPr>
      </w:pPr>
      <w:r w:rsidRPr="00F225AA">
        <w:rPr>
          <w:rFonts w:ascii="Times New Roman" w:hAnsi="Times New Roman" w:cs="Times New Roman"/>
        </w:rPr>
        <w:t xml:space="preserve">Что смоль янтарь-икра, и с голубым пером </w:t>
      </w:r>
    </w:p>
    <w:p w:rsidR="00002224" w:rsidRPr="00F225AA" w:rsidRDefault="00002224" w:rsidP="00F712B9">
      <w:pPr>
        <w:pStyle w:val="Default"/>
        <w:ind w:left="667" w:right="427" w:firstLine="567"/>
        <w:jc w:val="both"/>
        <w:rPr>
          <w:rFonts w:ascii="Times New Roman" w:hAnsi="Times New Roman" w:cs="Times New Roman"/>
        </w:rPr>
      </w:pPr>
      <w:r w:rsidRPr="00F225AA">
        <w:rPr>
          <w:rFonts w:ascii="Times New Roman" w:hAnsi="Times New Roman" w:cs="Times New Roman"/>
        </w:rPr>
        <w:t xml:space="preserve">Там щука пестрая – прекрасны!» </w:t>
      </w:r>
    </w:p>
    <w:p w:rsidR="00002224" w:rsidRPr="00CD7084" w:rsidRDefault="00002224" w:rsidP="00F712B9">
      <w:pPr>
        <w:pStyle w:val="Default"/>
        <w:ind w:left="667" w:right="427" w:firstLine="567"/>
        <w:jc w:val="both"/>
        <w:rPr>
          <w:rFonts w:ascii="Times New Roman" w:hAnsi="Times New Roman" w:cs="Times New Roman"/>
        </w:rPr>
      </w:pPr>
    </w:p>
    <w:p w:rsidR="00002224" w:rsidRPr="00CD7084" w:rsidRDefault="00002224" w:rsidP="00F712B9">
      <w:pPr>
        <w:pStyle w:val="Default"/>
        <w:ind w:left="33" w:firstLine="567"/>
        <w:jc w:val="both"/>
        <w:rPr>
          <w:rFonts w:ascii="Times New Roman" w:hAnsi="Times New Roman" w:cs="Times New Roman"/>
        </w:rPr>
      </w:pPr>
      <w:r w:rsidRPr="00CD7084">
        <w:rPr>
          <w:rFonts w:ascii="Times New Roman" w:hAnsi="Times New Roman" w:cs="Times New Roman"/>
        </w:rPr>
        <w:t xml:space="preserve">– Спасибо, товарищ профессор, что вы меня поддержали! – говорит Самсонов. – Я считаю, товарищ </w:t>
      </w:r>
      <w:proofErr w:type="spellStart"/>
      <w:r w:rsidRPr="00CD7084">
        <w:rPr>
          <w:rFonts w:ascii="Times New Roman" w:hAnsi="Times New Roman" w:cs="Times New Roman"/>
        </w:rPr>
        <w:t>Чибирев</w:t>
      </w:r>
      <w:proofErr w:type="spellEnd"/>
      <w:r w:rsidRPr="00CD7084">
        <w:rPr>
          <w:rFonts w:ascii="Times New Roman" w:hAnsi="Times New Roman" w:cs="Times New Roman"/>
        </w:rPr>
        <w:t xml:space="preserve">, что после этих стихов затяжка со столовой у нас на фабрике просто неуважение к памяти известного русского поэта Державина! </w:t>
      </w:r>
    </w:p>
    <w:p w:rsidR="00002224" w:rsidRPr="00CD7084" w:rsidRDefault="00002224" w:rsidP="00F712B9">
      <w:pPr>
        <w:pStyle w:val="Default"/>
        <w:ind w:left="33" w:firstLine="567"/>
        <w:jc w:val="both"/>
        <w:rPr>
          <w:rFonts w:ascii="Times New Roman" w:hAnsi="Times New Roman" w:cs="Times New Roman"/>
        </w:rPr>
      </w:pPr>
      <w:r w:rsidRPr="00CD7084">
        <w:rPr>
          <w:rFonts w:ascii="Times New Roman" w:hAnsi="Times New Roman" w:cs="Times New Roman"/>
        </w:rPr>
        <w:t xml:space="preserve">Тут </w:t>
      </w:r>
      <w:proofErr w:type="spellStart"/>
      <w:r w:rsidRPr="00CD7084">
        <w:rPr>
          <w:rFonts w:ascii="Times New Roman" w:hAnsi="Times New Roman" w:cs="Times New Roman"/>
        </w:rPr>
        <w:t>Чибирев</w:t>
      </w:r>
      <w:proofErr w:type="spellEnd"/>
      <w:r w:rsidRPr="00CD7084">
        <w:rPr>
          <w:rFonts w:ascii="Times New Roman" w:hAnsi="Times New Roman" w:cs="Times New Roman"/>
        </w:rPr>
        <w:t xml:space="preserve"> смутился и говорит: </w:t>
      </w:r>
    </w:p>
    <w:p w:rsidR="00002224" w:rsidRPr="00CD7084" w:rsidRDefault="00002224" w:rsidP="00F712B9">
      <w:pPr>
        <w:pStyle w:val="Default"/>
        <w:ind w:left="33" w:firstLine="567"/>
        <w:jc w:val="both"/>
        <w:rPr>
          <w:rFonts w:ascii="Times New Roman" w:hAnsi="Times New Roman" w:cs="Times New Roman"/>
        </w:rPr>
      </w:pPr>
      <w:r w:rsidRPr="00CD7084">
        <w:rPr>
          <w:rFonts w:ascii="Times New Roman" w:hAnsi="Times New Roman" w:cs="Times New Roman"/>
        </w:rPr>
        <w:t>– Хватит, Самсонов. Все ясно! Завтра же на фабкоме решим вопрос со столовой! И не к чему сюда Державина путать... Нет вопросов?</w:t>
      </w:r>
    </w:p>
    <w:p w:rsidR="00002224" w:rsidRPr="00CD7084" w:rsidRDefault="00002224" w:rsidP="00F712B9">
      <w:pPr>
        <w:pStyle w:val="Default"/>
        <w:ind w:left="33" w:firstLine="567"/>
        <w:jc w:val="both"/>
        <w:rPr>
          <w:rFonts w:ascii="Times New Roman" w:hAnsi="Times New Roman" w:cs="Times New Roman"/>
        </w:rPr>
      </w:pPr>
      <w:r w:rsidRPr="00CD7084">
        <w:rPr>
          <w:rFonts w:ascii="Times New Roman" w:hAnsi="Times New Roman" w:cs="Times New Roman"/>
        </w:rPr>
        <w:t xml:space="preserve">– Нет! – говорит Самсонов. – Тогда все ясно!.. </w:t>
      </w:r>
    </w:p>
    <w:p w:rsidR="00002224" w:rsidRPr="00CD7084" w:rsidRDefault="00002224" w:rsidP="00F712B9">
      <w:pPr>
        <w:pStyle w:val="Default"/>
        <w:ind w:left="33" w:firstLine="567"/>
        <w:jc w:val="both"/>
        <w:rPr>
          <w:rFonts w:ascii="Times New Roman" w:hAnsi="Times New Roman" w:cs="Times New Roman"/>
        </w:rPr>
      </w:pPr>
      <w:r w:rsidRPr="00CD7084">
        <w:rPr>
          <w:rFonts w:ascii="Times New Roman" w:hAnsi="Times New Roman" w:cs="Times New Roman"/>
        </w:rPr>
        <w:t xml:space="preserve">На этом лекция и закончилась. </w:t>
      </w:r>
    </w:p>
    <w:p w:rsidR="00002224" w:rsidRPr="00CD7084" w:rsidRDefault="00002224" w:rsidP="00F712B9">
      <w:pPr>
        <w:pStyle w:val="Default"/>
        <w:ind w:left="33" w:firstLine="567"/>
        <w:jc w:val="both"/>
        <w:rPr>
          <w:rFonts w:ascii="Times New Roman" w:hAnsi="Times New Roman" w:cs="Times New Roman"/>
        </w:rPr>
      </w:pPr>
      <w:r w:rsidRPr="00CD7084">
        <w:rPr>
          <w:rFonts w:ascii="Times New Roman" w:hAnsi="Times New Roman" w:cs="Times New Roman"/>
        </w:rPr>
        <w:t xml:space="preserve">Мы все расходились очень довольные. </w:t>
      </w:r>
    </w:p>
    <w:p w:rsidR="00002224" w:rsidRPr="00CD7084" w:rsidRDefault="00002224" w:rsidP="00F712B9">
      <w:pPr>
        <w:pStyle w:val="Default"/>
        <w:ind w:left="33" w:firstLine="567"/>
        <w:jc w:val="both"/>
        <w:rPr>
          <w:rFonts w:ascii="Times New Roman" w:hAnsi="Times New Roman" w:cs="Times New Roman"/>
        </w:rPr>
      </w:pPr>
      <w:r w:rsidRPr="00CD7084">
        <w:rPr>
          <w:rFonts w:ascii="Times New Roman" w:hAnsi="Times New Roman" w:cs="Times New Roman"/>
        </w:rPr>
        <w:t xml:space="preserve">А Самсонов сказал: </w:t>
      </w:r>
    </w:p>
    <w:p w:rsidR="00002224" w:rsidRPr="00CD7084" w:rsidRDefault="00002224" w:rsidP="00F712B9">
      <w:pPr>
        <w:pStyle w:val="Default"/>
        <w:ind w:left="33" w:firstLine="567"/>
        <w:jc w:val="both"/>
        <w:rPr>
          <w:rFonts w:ascii="Times New Roman" w:hAnsi="Times New Roman" w:cs="Times New Roman"/>
        </w:rPr>
      </w:pPr>
      <w:r w:rsidRPr="00CD7084">
        <w:rPr>
          <w:rFonts w:ascii="Times New Roman" w:hAnsi="Times New Roman" w:cs="Times New Roman"/>
        </w:rPr>
        <w:t>– Видите, что значит вовремя соединить поэзию с жизнью?.. Какой эффект получается!.. Вот, говорят, через неделю у нас будет лекция другого профессора про поэта Тютчева, так я под это дело вопрос о яслях поставлю...</w:t>
      </w:r>
    </w:p>
    <w:p w:rsidR="00002224" w:rsidRPr="00CD7084" w:rsidRDefault="00002224" w:rsidP="00F712B9">
      <w:pPr>
        <w:pStyle w:val="Default"/>
        <w:ind w:left="33" w:firstLine="567"/>
        <w:jc w:val="both"/>
        <w:rPr>
          <w:rFonts w:ascii="Times New Roman" w:hAnsi="Times New Roman" w:cs="Times New Roman"/>
        </w:rPr>
      </w:pPr>
    </w:p>
    <w:p w:rsidR="00002224" w:rsidRPr="00CD7084" w:rsidRDefault="00002224" w:rsidP="00F712B9">
      <w:pPr>
        <w:pStyle w:val="Default"/>
        <w:ind w:left="33" w:firstLine="567"/>
        <w:jc w:val="both"/>
        <w:rPr>
          <w:rFonts w:ascii="Times New Roman" w:hAnsi="Times New Roman" w:cs="Times New Roman"/>
          <w:i/>
        </w:rPr>
      </w:pPr>
      <w:r w:rsidRPr="00CD7084">
        <w:rPr>
          <w:rFonts w:ascii="Times New Roman" w:hAnsi="Times New Roman" w:cs="Times New Roman"/>
        </w:rPr>
        <w:t xml:space="preserve">   </w:t>
      </w:r>
      <w:r w:rsidR="00475B65">
        <w:rPr>
          <w:rFonts w:ascii="Times New Roman" w:hAnsi="Times New Roman" w:cs="Times New Roman"/>
          <w:i/>
        </w:rPr>
        <w:t>1970</w:t>
      </w:r>
    </w:p>
    <w:p w:rsidR="009D5835" w:rsidRDefault="009D5835" w:rsidP="00F712B9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F43DE" w:rsidRDefault="002F43DE" w:rsidP="00F712B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177FC" w:rsidRPr="00A0011E" w:rsidRDefault="00F177FC" w:rsidP="00F712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Проанализируйте стихотворение </w:t>
      </w:r>
      <w:r>
        <w:rPr>
          <w:rFonts w:ascii="Times New Roman" w:hAnsi="Times New Roman" w:cs="Times New Roman"/>
          <w:sz w:val="24"/>
          <w:szCs w:val="24"/>
        </w:rPr>
        <w:t>Л.А. Филатова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1946–2003</w:t>
      </w:r>
      <w:r>
        <w:rPr>
          <w:rFonts w:ascii="Times New Roman" w:hAnsi="Times New Roman" w:cs="Times New Roman"/>
          <w:sz w:val="24"/>
          <w:szCs w:val="24"/>
        </w:rPr>
        <w:t>)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Первый снег</w:t>
      </w:r>
      <w:r>
        <w:rPr>
          <w:rFonts w:ascii="Times New Roman" w:hAnsi="Times New Roman" w:cs="Times New Roman"/>
          <w:sz w:val="24"/>
          <w:szCs w:val="24"/>
        </w:rPr>
        <w:t xml:space="preserve">». </w:t>
      </w:r>
      <w:r w:rsidRPr="00FB4666">
        <w:rPr>
          <w:rFonts w:ascii="Times New Roman" w:hAnsi="Times New Roman"/>
          <w:sz w:val="24"/>
          <w:szCs w:val="24"/>
        </w:rPr>
        <w:t xml:space="preserve">В ходе анализа </w:t>
      </w:r>
      <w:r>
        <w:rPr>
          <w:rFonts w:ascii="Times New Roman" w:hAnsi="Times New Roman"/>
          <w:sz w:val="24"/>
          <w:szCs w:val="24"/>
        </w:rPr>
        <w:t>ориентируйтесь</w:t>
      </w:r>
      <w:r w:rsidRPr="00FB4666">
        <w:rPr>
          <w:rFonts w:ascii="Times New Roman" w:hAnsi="Times New Roman"/>
          <w:sz w:val="24"/>
          <w:szCs w:val="24"/>
        </w:rPr>
        <w:t xml:space="preserve"> на следующие вопросы.</w:t>
      </w:r>
      <w:r>
        <w:rPr>
          <w:rFonts w:ascii="Times New Roman" w:hAnsi="Times New Roman"/>
          <w:sz w:val="24"/>
          <w:szCs w:val="24"/>
        </w:rPr>
        <w:t xml:space="preserve"> К какому литературному произведению отсылает название стихотворения и как это работает на смысл стихотворения, какой эффект это создает?</w:t>
      </w:r>
      <w:r w:rsidR="00A0011E">
        <w:rPr>
          <w:rFonts w:ascii="Times New Roman" w:hAnsi="Times New Roman"/>
          <w:sz w:val="24"/>
          <w:szCs w:val="24"/>
        </w:rPr>
        <w:t xml:space="preserve"> Как связаны тема природы (осень, зима и т.д.) и цветовая гамма стихотворения, с одной стороны, и размышления лирического героя о своей жизни – с другой? </w:t>
      </w:r>
      <w:r w:rsidR="00A0011E" w:rsidRPr="001B6350">
        <w:rPr>
          <w:rFonts w:ascii="Times New Roman" w:eastAsia="Times New Roman" w:hAnsi="Times New Roman"/>
          <w:sz w:val="24"/>
          <w:szCs w:val="24"/>
        </w:rPr>
        <w:t xml:space="preserve">Как можно охарактеризовать композицию </w:t>
      </w:r>
      <w:r w:rsidR="00A0011E">
        <w:rPr>
          <w:rFonts w:ascii="Times New Roman" w:eastAsia="Times New Roman" w:hAnsi="Times New Roman"/>
          <w:sz w:val="24"/>
          <w:szCs w:val="24"/>
        </w:rPr>
        <w:t>стихотвор</w:t>
      </w:r>
      <w:r w:rsidR="00A0011E" w:rsidRPr="001B6350">
        <w:rPr>
          <w:rFonts w:ascii="Times New Roman" w:eastAsia="Times New Roman" w:hAnsi="Times New Roman"/>
          <w:sz w:val="24"/>
          <w:szCs w:val="24"/>
        </w:rPr>
        <w:t>ения?</w:t>
      </w:r>
      <w:r w:rsidR="00A0011E">
        <w:rPr>
          <w:rFonts w:ascii="Times New Roman" w:eastAsia="Times New Roman" w:hAnsi="Times New Roman"/>
          <w:sz w:val="24"/>
          <w:szCs w:val="24"/>
        </w:rPr>
        <w:t xml:space="preserve"> Является ли его финал открытым?</w:t>
      </w:r>
      <w:r w:rsidR="00A001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 анализе произведения постарайтесь включить его в историко-культурный контекст.</w:t>
      </w:r>
    </w:p>
    <w:p w:rsidR="00F177FC" w:rsidRDefault="00F177FC" w:rsidP="00F712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6FEC">
        <w:rPr>
          <w:rFonts w:ascii="Times New Roman" w:eastAsia="Times New Roman" w:hAnsi="Times New Roman" w:cs="Times New Roman"/>
          <w:sz w:val="24"/>
          <w:szCs w:val="24"/>
        </w:rPr>
        <w:t xml:space="preserve">Работа должна представлять собой цельный и связный текст. </w:t>
      </w:r>
    </w:p>
    <w:p w:rsidR="005369B8" w:rsidRPr="00F177FC" w:rsidRDefault="00F177FC" w:rsidP="00F712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6FEC"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баллов – 70.</w:t>
      </w:r>
    </w:p>
    <w:p w:rsidR="003313BA" w:rsidRDefault="003313BA" w:rsidP="00F712B9">
      <w:pPr>
        <w:tabs>
          <w:tab w:val="left" w:pos="0"/>
        </w:tabs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225AA" w:rsidRDefault="00F225AA" w:rsidP="00F712B9">
      <w:pPr>
        <w:tabs>
          <w:tab w:val="left" w:pos="0"/>
        </w:tabs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225AA" w:rsidRDefault="00F225AA" w:rsidP="00F712B9">
      <w:pPr>
        <w:tabs>
          <w:tab w:val="left" w:pos="0"/>
        </w:tabs>
        <w:spacing w:after="0"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313BA" w:rsidRPr="00F177FC" w:rsidRDefault="003313BA" w:rsidP="00F712B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177FC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Л.А. Филатов </w:t>
      </w:r>
    </w:p>
    <w:p w:rsidR="00F177FC" w:rsidRDefault="00F177FC" w:rsidP="00F712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313BA" w:rsidRDefault="003313BA" w:rsidP="00F712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Первый снег</w:t>
      </w:r>
    </w:p>
    <w:p w:rsidR="00F177FC" w:rsidRDefault="00F177FC" w:rsidP="00F712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313BA" w:rsidRDefault="003313BA" w:rsidP="00F712B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Еще вчера, – как снимок дилетанта, 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Осенний день расплывчат был и слеп,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 нынче скрупулезно и детально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Его дорисовал внезапный снег.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Еще вчера проступки цвета сажи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И прегрешений серые мазки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Казались органичными в пейзаже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Чумазой и расхристанной Москвы.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 нынче смотрим в окна с изумленьем 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Весь мир присыпан белым на вершок!..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И кажется чернейшим преступленьем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Вчерашний незатейливый грешок.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Белым-бело!.. И в этом белом гимне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Приходит к нам, болезненно остра,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Необходимость тут же стать другими,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Уже совсем не теми, что вчера.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Как будто Бог, устав от наших каверз,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От слез и драк, от кляуз и нытья, 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Возвел отныне снег, крахмал и кафель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 разряд святых условий бытия.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И кончились бои, и дрязги стихли,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И тишина везде вошла в закон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Как результат большой воскресной стирки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Одежд, религий, судеб и знамен…</w:t>
      </w:r>
    </w:p>
    <w:p w:rsidR="003313BA" w:rsidRDefault="003313BA" w:rsidP="00F712B9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5369B8" w:rsidRPr="00F177FC" w:rsidRDefault="003313BA" w:rsidP="00F712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   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1975</w:t>
      </w:r>
      <w:r w:rsidR="00EE6FEC" w:rsidRPr="00EE6FEC">
        <w:rPr>
          <w:rFonts w:ascii="Times New Roman" w:eastAsia="Times New Roman" w:hAnsi="Times New Roman" w:cs="Times New Roman"/>
          <w:sz w:val="24"/>
          <w:szCs w:val="24"/>
        </w:rPr>
        <w:tab/>
      </w:r>
      <w:r w:rsidR="00EE6FE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87130" w:rsidRDefault="00F87130" w:rsidP="00F712B9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6555" w:rsidRPr="00276555" w:rsidRDefault="00276555" w:rsidP="00F712B9">
      <w:pPr>
        <w:pStyle w:val="af4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6555">
        <w:rPr>
          <w:rFonts w:ascii="Times New Roman" w:eastAsia="Times New Roman" w:hAnsi="Times New Roman" w:cs="Times New Roman"/>
          <w:sz w:val="24"/>
          <w:szCs w:val="24"/>
        </w:rPr>
        <w:t>Творческое задание.</w:t>
      </w:r>
    </w:p>
    <w:p w:rsidR="00856198" w:rsidRDefault="00856198" w:rsidP="00F712B9">
      <w:pPr>
        <w:pStyle w:val="af9"/>
        <w:spacing w:after="0"/>
        <w:ind w:firstLine="360"/>
        <w:jc w:val="both"/>
        <w:rPr>
          <w:rFonts w:cs="Times New Roman"/>
          <w:color w:val="000000"/>
          <w:shd w:val="clear" w:color="auto" w:fill="FFFFFF"/>
        </w:rPr>
      </w:pPr>
      <w:r>
        <w:rPr>
          <w:rFonts w:cs="Times New Roman"/>
        </w:rPr>
        <w:t xml:space="preserve">Представьте, что </w:t>
      </w:r>
      <w:r w:rsidR="00874AA0">
        <w:rPr>
          <w:rFonts w:cs="Times New Roman"/>
        </w:rPr>
        <w:t>В</w:t>
      </w:r>
      <w:r>
        <w:rPr>
          <w:rFonts w:cs="Times New Roman"/>
        </w:rPr>
        <w:t xml:space="preserve">ашему классу дали оформить три библиотечных полки. На них </w:t>
      </w:r>
      <w:r w:rsidR="00874AA0">
        <w:rPr>
          <w:rFonts w:cs="Times New Roman"/>
        </w:rPr>
        <w:t>В</w:t>
      </w:r>
      <w:r>
        <w:rPr>
          <w:rFonts w:cs="Times New Roman"/>
        </w:rPr>
        <w:t xml:space="preserve">ам нужно разместить книги, которые будут интересны подросткам. Выберите книги, которые </w:t>
      </w:r>
      <w:r w:rsidR="00874AA0">
        <w:rPr>
          <w:rFonts w:cs="Times New Roman"/>
        </w:rPr>
        <w:t>В</w:t>
      </w:r>
      <w:r>
        <w:rPr>
          <w:rFonts w:cs="Times New Roman"/>
        </w:rPr>
        <w:t xml:space="preserve">ы хотели бы туда поместить. Расположите их на полках по тематическому или любому другому критерию (на </w:t>
      </w:r>
      <w:r w:rsidR="00874AA0">
        <w:rPr>
          <w:rFonts w:cs="Times New Roman"/>
        </w:rPr>
        <w:t>В</w:t>
      </w:r>
      <w:r>
        <w:rPr>
          <w:rFonts w:cs="Times New Roman"/>
        </w:rPr>
        <w:t xml:space="preserve">аш выбор). Расскажите о том, почему </w:t>
      </w:r>
      <w:r w:rsidR="00874AA0">
        <w:rPr>
          <w:rFonts w:cs="Times New Roman"/>
        </w:rPr>
        <w:t>В</w:t>
      </w:r>
      <w:r>
        <w:rPr>
          <w:rFonts w:cs="Times New Roman"/>
        </w:rPr>
        <w:t xml:space="preserve">ы расположили книги на полках именно так. </w:t>
      </w:r>
      <w:r>
        <w:rPr>
          <w:rFonts w:cs="Times New Roman"/>
          <w:color w:val="000000"/>
          <w:shd w:val="clear" w:color="auto" w:fill="FFFFFF"/>
        </w:rPr>
        <w:t>Рекомендуемый объем – не менее 250 слов.</w:t>
      </w:r>
    </w:p>
    <w:p w:rsidR="00EE6FEC" w:rsidRPr="00856198" w:rsidRDefault="00EE6FEC" w:rsidP="00F712B9">
      <w:pPr>
        <w:pStyle w:val="af9"/>
        <w:spacing w:after="0"/>
        <w:ind w:firstLine="360"/>
        <w:jc w:val="both"/>
        <w:rPr>
          <w:rFonts w:cs="Times New Roman"/>
          <w:color w:val="000000"/>
          <w:shd w:val="clear" w:color="auto" w:fill="FFFFFF"/>
        </w:rPr>
      </w:pPr>
      <w:r w:rsidRPr="00EE6FEC">
        <w:rPr>
          <w:rFonts w:cs="Times New Roman"/>
        </w:rPr>
        <w:t xml:space="preserve">Работа должна представлять собой цельный и связный текст. </w:t>
      </w:r>
    </w:p>
    <w:p w:rsidR="00EE6FEC" w:rsidRDefault="00EE6FEC" w:rsidP="00F712B9">
      <w:pPr>
        <w:spacing w:line="240" w:lineRule="auto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6FEC">
        <w:rPr>
          <w:rFonts w:ascii="Times New Roman" w:hAnsi="Times New Roman" w:cs="Times New Roman"/>
          <w:sz w:val="24"/>
          <w:szCs w:val="24"/>
        </w:rPr>
        <w:t xml:space="preserve">Максимальное количество баллов –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E6FEC">
        <w:rPr>
          <w:rFonts w:ascii="Times New Roman" w:hAnsi="Times New Roman" w:cs="Times New Roman"/>
          <w:sz w:val="24"/>
          <w:szCs w:val="24"/>
        </w:rPr>
        <w:t xml:space="preserve">0. </w:t>
      </w:r>
      <w:r w:rsidRPr="00EE6FE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E6FEC" w:rsidSect="00EE6FEC">
      <w:footerReference w:type="default" r:id="rId7"/>
      <w:pgSz w:w="11907" w:h="16840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DA8" w:rsidRDefault="00E76DA8">
      <w:pPr>
        <w:spacing w:after="0" w:line="240" w:lineRule="auto"/>
      </w:pPr>
      <w:r>
        <w:separator/>
      </w:r>
    </w:p>
  </w:endnote>
  <w:endnote w:type="continuationSeparator" w:id="0">
    <w:p w:rsidR="00E76DA8" w:rsidRDefault="00E76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Schbook Win95BT">
    <w:altName w:val="Century Schoolbook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384499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EE6FEC" w:rsidRPr="00EE6FEC" w:rsidRDefault="001A3214">
        <w:pPr>
          <w:pStyle w:val="af7"/>
          <w:jc w:val="center"/>
          <w:rPr>
            <w:rFonts w:ascii="Times New Roman" w:hAnsi="Times New Roman" w:cs="Times New Roman"/>
          </w:rPr>
        </w:pPr>
        <w:r w:rsidRPr="00EE6FEC">
          <w:rPr>
            <w:rFonts w:ascii="Times New Roman" w:hAnsi="Times New Roman" w:cs="Times New Roman"/>
          </w:rPr>
          <w:fldChar w:fldCharType="begin"/>
        </w:r>
        <w:r w:rsidR="00EE6FEC" w:rsidRPr="00EE6FEC">
          <w:rPr>
            <w:rFonts w:ascii="Times New Roman" w:hAnsi="Times New Roman" w:cs="Times New Roman"/>
          </w:rPr>
          <w:instrText>PAGE   \* MERGEFORMAT</w:instrText>
        </w:r>
        <w:r w:rsidRPr="00EE6FEC">
          <w:rPr>
            <w:rFonts w:ascii="Times New Roman" w:hAnsi="Times New Roman" w:cs="Times New Roman"/>
          </w:rPr>
          <w:fldChar w:fldCharType="separate"/>
        </w:r>
        <w:r w:rsidR="00240528">
          <w:rPr>
            <w:rFonts w:ascii="Times New Roman" w:hAnsi="Times New Roman" w:cs="Times New Roman"/>
            <w:noProof/>
          </w:rPr>
          <w:t>1</w:t>
        </w:r>
        <w:r w:rsidRPr="00EE6FEC">
          <w:rPr>
            <w:rFonts w:ascii="Times New Roman" w:hAnsi="Times New Roman" w:cs="Times New Roman"/>
          </w:rPr>
          <w:fldChar w:fldCharType="end"/>
        </w:r>
      </w:p>
    </w:sdtContent>
  </w:sdt>
  <w:p w:rsidR="00EE6FEC" w:rsidRDefault="00EE6FEC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DA8" w:rsidRDefault="00E76DA8">
      <w:pPr>
        <w:spacing w:after="0" w:line="240" w:lineRule="auto"/>
      </w:pPr>
      <w:r>
        <w:separator/>
      </w:r>
    </w:p>
  </w:footnote>
  <w:footnote w:type="continuationSeparator" w:id="0">
    <w:p w:rsidR="00E76DA8" w:rsidRDefault="00E76D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12B23"/>
    <w:multiLevelType w:val="hybridMultilevel"/>
    <w:tmpl w:val="3880F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9B8"/>
    <w:rsid w:val="00002224"/>
    <w:rsid w:val="00011FD5"/>
    <w:rsid w:val="00077347"/>
    <w:rsid w:val="0013597D"/>
    <w:rsid w:val="00136A92"/>
    <w:rsid w:val="00146CF4"/>
    <w:rsid w:val="001A3214"/>
    <w:rsid w:val="001C292C"/>
    <w:rsid w:val="001E3C54"/>
    <w:rsid w:val="001F367F"/>
    <w:rsid w:val="002053A2"/>
    <w:rsid w:val="00240528"/>
    <w:rsid w:val="00274FE9"/>
    <w:rsid w:val="00276555"/>
    <w:rsid w:val="00280071"/>
    <w:rsid w:val="00287EF9"/>
    <w:rsid w:val="002B5FBC"/>
    <w:rsid w:val="002E3169"/>
    <w:rsid w:val="002F43DE"/>
    <w:rsid w:val="003010E1"/>
    <w:rsid w:val="003313BA"/>
    <w:rsid w:val="00334FD8"/>
    <w:rsid w:val="00346347"/>
    <w:rsid w:val="00357444"/>
    <w:rsid w:val="0037396D"/>
    <w:rsid w:val="003C7791"/>
    <w:rsid w:val="00475B65"/>
    <w:rsid w:val="004B2364"/>
    <w:rsid w:val="004E522B"/>
    <w:rsid w:val="00526343"/>
    <w:rsid w:val="005369B8"/>
    <w:rsid w:val="005A32A7"/>
    <w:rsid w:val="005E4CBE"/>
    <w:rsid w:val="00670921"/>
    <w:rsid w:val="006D34FF"/>
    <w:rsid w:val="00763187"/>
    <w:rsid w:val="007829B1"/>
    <w:rsid w:val="00790EE6"/>
    <w:rsid w:val="00826993"/>
    <w:rsid w:val="00856198"/>
    <w:rsid w:val="00861728"/>
    <w:rsid w:val="00874AA0"/>
    <w:rsid w:val="00884979"/>
    <w:rsid w:val="00892DA7"/>
    <w:rsid w:val="00931F50"/>
    <w:rsid w:val="00943859"/>
    <w:rsid w:val="0095350D"/>
    <w:rsid w:val="00954666"/>
    <w:rsid w:val="00966A12"/>
    <w:rsid w:val="00972564"/>
    <w:rsid w:val="009D5835"/>
    <w:rsid w:val="00A0011E"/>
    <w:rsid w:val="00A21D95"/>
    <w:rsid w:val="00A26F0E"/>
    <w:rsid w:val="00A67871"/>
    <w:rsid w:val="00B235C2"/>
    <w:rsid w:val="00B36972"/>
    <w:rsid w:val="00B9510A"/>
    <w:rsid w:val="00C6261A"/>
    <w:rsid w:val="00CA030F"/>
    <w:rsid w:val="00CD7084"/>
    <w:rsid w:val="00CE22EE"/>
    <w:rsid w:val="00D3151F"/>
    <w:rsid w:val="00D5444B"/>
    <w:rsid w:val="00D754DC"/>
    <w:rsid w:val="00D80279"/>
    <w:rsid w:val="00DA17B8"/>
    <w:rsid w:val="00DA75C6"/>
    <w:rsid w:val="00DC4B3E"/>
    <w:rsid w:val="00E6297A"/>
    <w:rsid w:val="00E66107"/>
    <w:rsid w:val="00E76DA8"/>
    <w:rsid w:val="00E7788E"/>
    <w:rsid w:val="00E8446B"/>
    <w:rsid w:val="00EE5C3D"/>
    <w:rsid w:val="00EE6FEC"/>
    <w:rsid w:val="00EF37FA"/>
    <w:rsid w:val="00F177FC"/>
    <w:rsid w:val="00F225AA"/>
    <w:rsid w:val="00F712B9"/>
    <w:rsid w:val="00F848ED"/>
    <w:rsid w:val="00F87130"/>
    <w:rsid w:val="00FB4666"/>
    <w:rsid w:val="00FE3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D216C"/>
  <w15:docId w15:val="{8D9826E0-3342-4AAB-8DD8-1084121BC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5369B8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5369B8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5369B8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5369B8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5369B8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5369B8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5369B8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5369B8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5369B8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5369B8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5369B8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link w:val="61"/>
    <w:uiPriority w:val="9"/>
    <w:rsid w:val="005369B8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5369B8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link w:val="71"/>
    <w:uiPriority w:val="9"/>
    <w:rsid w:val="005369B8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5369B8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link w:val="81"/>
    <w:uiPriority w:val="9"/>
    <w:rsid w:val="005369B8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5369B8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5369B8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5369B8"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sid w:val="005369B8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5369B8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sid w:val="005369B8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5369B8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5369B8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5369B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5369B8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5369B8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1"/>
    <w:uiPriority w:val="99"/>
    <w:rsid w:val="005369B8"/>
  </w:style>
  <w:style w:type="paragraph" w:customStyle="1" w:styleId="10">
    <w:name w:val="Нижний колонтитул1"/>
    <w:basedOn w:val="a"/>
    <w:link w:val="CaptionChar"/>
    <w:uiPriority w:val="99"/>
    <w:unhideWhenUsed/>
    <w:rsid w:val="005369B8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  <w:rsid w:val="005369B8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5369B8"/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5369B8"/>
  </w:style>
  <w:style w:type="table" w:styleId="a9">
    <w:name w:val="Table Grid"/>
    <w:basedOn w:val="a1"/>
    <w:uiPriority w:val="59"/>
    <w:rsid w:val="005369B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5369B8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5369B8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5369B8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5369B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5369B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5369B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5369B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5369B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5369B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5369B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5369B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5369B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5369B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5369B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5369B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5369B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5369B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a">
    <w:name w:val="Hyperlink"/>
    <w:uiPriority w:val="99"/>
    <w:unhideWhenUsed/>
    <w:rsid w:val="005369B8"/>
    <w:rPr>
      <w:color w:val="0563C1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5369B8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5369B8"/>
    <w:rPr>
      <w:sz w:val="18"/>
    </w:rPr>
  </w:style>
  <w:style w:type="character" w:styleId="ad">
    <w:name w:val="footnote reference"/>
    <w:uiPriority w:val="99"/>
    <w:unhideWhenUsed/>
    <w:rsid w:val="005369B8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5369B8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5369B8"/>
    <w:rPr>
      <w:sz w:val="20"/>
    </w:rPr>
  </w:style>
  <w:style w:type="character" w:styleId="af0">
    <w:name w:val="endnote reference"/>
    <w:uiPriority w:val="99"/>
    <w:semiHidden/>
    <w:unhideWhenUsed/>
    <w:rsid w:val="005369B8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5369B8"/>
    <w:pPr>
      <w:spacing w:after="57"/>
    </w:pPr>
  </w:style>
  <w:style w:type="paragraph" w:styleId="22">
    <w:name w:val="toc 2"/>
    <w:basedOn w:val="a"/>
    <w:next w:val="a"/>
    <w:uiPriority w:val="39"/>
    <w:unhideWhenUsed/>
    <w:rsid w:val="005369B8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5369B8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5369B8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369B8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369B8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369B8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369B8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369B8"/>
    <w:pPr>
      <w:spacing w:after="57"/>
      <w:ind w:left="2268"/>
    </w:pPr>
  </w:style>
  <w:style w:type="paragraph" w:styleId="af1">
    <w:name w:val="TOC Heading"/>
    <w:uiPriority w:val="39"/>
    <w:unhideWhenUsed/>
    <w:rsid w:val="005369B8"/>
  </w:style>
  <w:style w:type="paragraph" w:styleId="af2">
    <w:name w:val="table of figures"/>
    <w:basedOn w:val="a"/>
    <w:next w:val="a"/>
    <w:uiPriority w:val="99"/>
    <w:unhideWhenUsed/>
    <w:rsid w:val="005369B8"/>
    <w:pPr>
      <w:spacing w:after="0"/>
    </w:pPr>
  </w:style>
  <w:style w:type="paragraph" w:styleId="af3">
    <w:name w:val="No Spacing"/>
    <w:basedOn w:val="a"/>
    <w:uiPriority w:val="1"/>
    <w:qFormat/>
    <w:rsid w:val="005369B8"/>
    <w:pPr>
      <w:spacing w:after="0" w:line="240" w:lineRule="auto"/>
    </w:pPr>
  </w:style>
  <w:style w:type="paragraph" w:styleId="af4">
    <w:name w:val="List Paragraph"/>
    <w:basedOn w:val="a"/>
    <w:uiPriority w:val="34"/>
    <w:qFormat/>
    <w:rsid w:val="005369B8"/>
    <w:pPr>
      <w:ind w:left="720"/>
      <w:contextualSpacing/>
    </w:pPr>
  </w:style>
  <w:style w:type="paragraph" w:styleId="af5">
    <w:name w:val="header"/>
    <w:basedOn w:val="a"/>
    <w:link w:val="af6"/>
    <w:uiPriority w:val="99"/>
    <w:unhideWhenUsed/>
    <w:rsid w:val="00EE6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EE6FEC"/>
  </w:style>
  <w:style w:type="paragraph" w:styleId="af7">
    <w:name w:val="footer"/>
    <w:basedOn w:val="a"/>
    <w:link w:val="af8"/>
    <w:uiPriority w:val="99"/>
    <w:unhideWhenUsed/>
    <w:rsid w:val="00EE6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EE6FEC"/>
  </w:style>
  <w:style w:type="paragraph" w:customStyle="1" w:styleId="Default">
    <w:name w:val="Default"/>
    <w:rsid w:val="00002224"/>
    <w:pPr>
      <w:autoSpaceDE w:val="0"/>
      <w:autoSpaceDN w:val="0"/>
      <w:adjustRightInd w:val="0"/>
      <w:spacing w:after="0" w:line="240" w:lineRule="auto"/>
    </w:pPr>
    <w:rPr>
      <w:rFonts w:ascii="CentSchbook Win95BT" w:eastAsiaTheme="minorHAnsi" w:hAnsi="CentSchbook Win95BT" w:cs="CentSchbook Win95BT"/>
      <w:color w:val="000000"/>
      <w:sz w:val="24"/>
      <w:szCs w:val="24"/>
      <w:lang w:eastAsia="en-US"/>
    </w:rPr>
  </w:style>
  <w:style w:type="paragraph" w:styleId="af9">
    <w:name w:val="Body Text"/>
    <w:basedOn w:val="a"/>
    <w:link w:val="afa"/>
    <w:unhideWhenUsed/>
    <w:rsid w:val="00856198"/>
    <w:pPr>
      <w:suppressAutoHyphens/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fa">
    <w:name w:val="Основной текст Знак"/>
    <w:basedOn w:val="a0"/>
    <w:link w:val="af9"/>
    <w:rsid w:val="00856198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5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1026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it</cp:lastModifiedBy>
  <cp:revision>3</cp:revision>
  <dcterms:created xsi:type="dcterms:W3CDTF">2025-09-18T02:37:00Z</dcterms:created>
  <dcterms:modified xsi:type="dcterms:W3CDTF">2025-09-18T02:42:00Z</dcterms:modified>
</cp:coreProperties>
</file>